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C5" w:rsidRDefault="003403C5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b/>
          <w:sz w:val="20"/>
          <w:szCs w:val="20"/>
        </w:rPr>
      </w:pPr>
      <w:r>
        <w:rPr>
          <w:rFonts w:ascii="TimesNewRomanNormal" w:hAnsi="TimesNewRomanNormal" w:cs="TimesNewRomanNormal"/>
          <w:b/>
          <w:sz w:val="20"/>
          <w:szCs w:val="20"/>
        </w:rPr>
        <w:t>MADDE-55</w:t>
      </w:r>
      <w:r w:rsidR="001421A8">
        <w:rPr>
          <w:rFonts w:ascii="TimesNewRomanNormal" w:hAnsi="TimesNewRomanNormal" w:cs="TimesNewRomanNormal"/>
          <w:b/>
          <w:sz w:val="20"/>
          <w:szCs w:val="20"/>
        </w:rPr>
        <w:t xml:space="preserve">- </w:t>
      </w:r>
      <w:bookmarkStart w:id="0" w:name="_GoBack"/>
      <w:r w:rsidR="001421A8" w:rsidRPr="001421A8">
        <w:rPr>
          <w:rFonts w:ascii="TimesNewRomanNormal" w:hAnsi="TimesNewRomanNormal" w:cs="TimesNewRomanNormal"/>
          <w:b/>
          <w:sz w:val="24"/>
          <w:szCs w:val="20"/>
        </w:rPr>
        <w:t>YAPTIRIM GEREKTİREN DAVRANIŞLAR</w:t>
      </w:r>
      <w:bookmarkEnd w:id="0"/>
    </w:p>
    <w:p w:rsidR="003403C5" w:rsidRDefault="003403C5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b/>
          <w:sz w:val="20"/>
          <w:szCs w:val="20"/>
        </w:rPr>
      </w:pPr>
    </w:p>
    <w:p w:rsidR="00FA7FC0" w:rsidRP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b/>
          <w:sz w:val="20"/>
          <w:szCs w:val="20"/>
        </w:rPr>
      </w:pPr>
      <w:r w:rsidRPr="00FA7FC0">
        <w:rPr>
          <w:rFonts w:ascii="TimesNewRomanNormal" w:hAnsi="TimesNewRomanNormal" w:cs="TimesNewRomanNormal"/>
          <w:b/>
          <w:sz w:val="20"/>
          <w:szCs w:val="20"/>
        </w:rPr>
        <w:t>a) Uyarma yaptırımını gerektiren davranışlar: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Derse ve diğer etkinliklere vaktinde gelmemek ve geçerli bir neden olmaksızın bu davranışı tekrar etmek,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Okula özürsüz devamsızlığını, özür bildirim formu ya da raporla belgelendirmemek, bunu alışkanlık hâline getirmek, okul yönetimi tarafı</w:t>
      </w:r>
      <w:r w:rsidR="005E117B">
        <w:rPr>
          <w:rFonts w:ascii="TimesNewRomanNormal" w:hAnsi="TimesNewRomanNormal" w:cs="TimesNewRomanNormal"/>
          <w:sz w:val="20"/>
          <w:szCs w:val="20"/>
        </w:rPr>
        <w:t xml:space="preserve">ndan </w:t>
      </w:r>
      <w:r>
        <w:rPr>
          <w:rFonts w:ascii="TimesNewRomanNormal" w:hAnsi="TimesNewRomanNormal" w:cs="TimesNewRomanNormal"/>
          <w:sz w:val="20"/>
          <w:szCs w:val="20"/>
        </w:rPr>
        <w:t>verilen izin süresini özürsüz uzatmak,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3) Yatılı bölge ortaokullarında öğrenci dolaplarını amacı dışında kullanmak, yasaklanmış malzemeyi dolapta bulundurmak ve yönetime bilgi</w:t>
      </w:r>
      <w:r w:rsidR="0029618F">
        <w:rPr>
          <w:rFonts w:ascii="TimesNewRomanNormal" w:hAnsi="TimesNewRomanNormal" w:cs="TimesNewRomanNormal"/>
          <w:sz w:val="20"/>
          <w:szCs w:val="20"/>
        </w:rPr>
        <w:t xml:space="preserve"> </w:t>
      </w:r>
      <w:r>
        <w:rPr>
          <w:rFonts w:ascii="TimesNewRomanNormal" w:hAnsi="TimesNewRomanNormal" w:cs="TimesNewRomanNormal"/>
          <w:sz w:val="20"/>
          <w:szCs w:val="20"/>
        </w:rPr>
        <w:t>vermeden dolabını başka arkadaşına devretmek,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4) Okula, yönetimce yasaklanmış malzeme getirmek ve bunları kullanmak,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5) Yalan söylemek,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6) Duvarları, sıraları ve okul çevresini kirletmek,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7) Görgü kurallarına uymamak,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8) Okul kütüphanesinden veya laboratuvarlardan aldığı kitap, araç, gereç ve malzemeyi zamanında teslim etmemek veya geri vermemek,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9) Derslerde cep telefonunu açık bulundurmak.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10)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Ek:RG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-10/7/2019-30827) </w:t>
      </w:r>
      <w:r>
        <w:rPr>
          <w:rFonts w:ascii="TimesNewRomanNormal" w:hAnsi="TimesNewRomanNormal" w:cs="TimesNewRomanNormal"/>
          <w:sz w:val="20"/>
          <w:szCs w:val="20"/>
        </w:rPr>
        <w:t>Kılık ve kıyafetle ilgili kurallara uymamak.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</w:p>
    <w:p w:rsidR="00FA7FC0" w:rsidRP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b/>
          <w:sz w:val="20"/>
          <w:szCs w:val="20"/>
        </w:rPr>
      </w:pPr>
      <w:r w:rsidRPr="00FA7FC0">
        <w:rPr>
          <w:rFonts w:ascii="TimesNewRomanNormal" w:hAnsi="TimesNewRomanNormal" w:cs="TimesNewRomanNormal"/>
          <w:b/>
          <w:sz w:val="20"/>
          <w:szCs w:val="20"/>
        </w:rPr>
        <w:t>b) Kınama yaptırımını gerektiren davranışlar: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Yöneticilere, öğretmenlere, görevlilere ve arkadaşlarına kaba ve saygısız davranmak,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Okulun kurallarını dikkate almayarak kuralları ve ders ortamını bozmak, ders ve ders dışı etkinliklerin yapılmasını engellemek,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3) Okul yönetimini yanlış bilgilendirmek, yalan söylemeyi alışkanlık hâline getirmek,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4) Okulda bulunduğu hâlde törenlere özürsüz olarak katılmamak ve törenle</w:t>
      </w:r>
      <w:r w:rsidR="003403C5">
        <w:rPr>
          <w:rFonts w:ascii="TimesNewRomanNormal" w:hAnsi="TimesNewRomanNormal" w:cs="TimesNewRomanNormal"/>
          <w:sz w:val="20"/>
          <w:szCs w:val="20"/>
        </w:rPr>
        <w:t xml:space="preserve">rde uygun olmayan davranışlarda </w:t>
      </w:r>
      <w:r>
        <w:rPr>
          <w:rFonts w:ascii="TimesNewRomanNormal" w:hAnsi="TimesNewRomanNormal" w:cs="TimesNewRomanNormal"/>
          <w:sz w:val="20"/>
          <w:szCs w:val="20"/>
        </w:rPr>
        <w:t>bulunmak,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5) Okulda ya da okul dışında sigara içmek,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6) Resmî evrakta değişiklik yapmak,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7) Okulda kavga etmek,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8)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-10/7/2019-30827) </w:t>
      </w:r>
      <w:r>
        <w:rPr>
          <w:rFonts w:ascii="TimesNewRomanNormal" w:hAnsi="TimesNewRomanNormal" w:cs="TimesNewRomanNormal"/>
          <w:sz w:val="20"/>
          <w:szCs w:val="20"/>
        </w:rPr>
        <w:t>Bilişim araçları ya da sosyal medya kanalıyla kişilik haklarını ihlal edecek şekilde izinsiz ses ya da görüntü</w:t>
      </w:r>
      <w:r w:rsidR="003403C5">
        <w:rPr>
          <w:rFonts w:ascii="TimesNewRomanNormal" w:hAnsi="TimesNewRomanNormal" w:cs="TimesNewRomanNormal"/>
          <w:sz w:val="20"/>
          <w:szCs w:val="20"/>
        </w:rPr>
        <w:t xml:space="preserve"> </w:t>
      </w:r>
      <w:r>
        <w:rPr>
          <w:rFonts w:ascii="TimesNewRomanNormal" w:hAnsi="TimesNewRomanNormal" w:cs="TimesNewRomanNormal"/>
          <w:sz w:val="20"/>
          <w:szCs w:val="20"/>
        </w:rPr>
        <w:t>kaydetmek veya yayınlamak.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9) Başkasının malını haberi olmadan almak,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10) Okulun ve öğrencilerin eşya, araç ve gerecine kasıtlı olarak zarar vermek,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11)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-10/7/2019-30827) </w:t>
      </w:r>
      <w:r>
        <w:rPr>
          <w:rFonts w:ascii="TimesNewRomanNormal" w:hAnsi="TimesNewRomanNormal" w:cs="TimesNewRomanNormal"/>
          <w:sz w:val="20"/>
          <w:szCs w:val="20"/>
        </w:rPr>
        <w:t>Kılık ve kıyafetle ilgili kurallara uymamakta ısrar etmek.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12) Okul ile ilgili mekân ve malzemeyi izinsiz ve eğitimin amaçları dışında kullanmak,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13) Yatılı bölge ortaokullarında, izinsiz olarak okulu terk etmek ve gece dışarıda kalmak,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14) Sınavda kopya çekmek veya kopya vermek.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</w:p>
    <w:p w:rsidR="00FA7FC0" w:rsidRP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b/>
          <w:sz w:val="20"/>
          <w:szCs w:val="20"/>
        </w:rPr>
      </w:pPr>
      <w:r w:rsidRPr="00FA7FC0">
        <w:rPr>
          <w:rFonts w:ascii="TimesNewRomanNormal" w:hAnsi="TimesNewRomanNormal" w:cs="TimesNewRomanNormal"/>
          <w:b/>
          <w:sz w:val="20"/>
          <w:szCs w:val="20"/>
        </w:rPr>
        <w:t>c) Okul Değiştirme yaptırımını gerektiren davranışlar: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Anayasanın başlangıcında belirtilen temel ilkelere dayalı millî, demokratik, lâik, sosyal ve hukuk devleti niteliklerine aykırı davranışlarda</w:t>
      </w:r>
      <w:r w:rsidR="003403C5">
        <w:rPr>
          <w:rFonts w:ascii="TimesNewRomanNormal" w:hAnsi="TimesNewRomanNormal" w:cs="TimesNewRomanNormal"/>
          <w:sz w:val="20"/>
          <w:szCs w:val="20"/>
        </w:rPr>
        <w:t xml:space="preserve"> </w:t>
      </w:r>
      <w:r>
        <w:rPr>
          <w:rFonts w:ascii="TimesNewRomanNormal" w:hAnsi="TimesNewRomanNormal" w:cs="TimesNewRomanNormal"/>
          <w:sz w:val="20"/>
          <w:szCs w:val="20"/>
        </w:rPr>
        <w:t>bulunmak veya başkalarını da bu tür davranışlara zorlamak,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Sarkıntılık, hakaret, iftira, tehdit ve taciz etmek veya başkalarını bu gibi davranışlara kışkırtmak,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3) Okula yaralayıcı, öldürücü aletler getirmek ve bunları bulundurmak,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4) Okul ve çevresinde kasıtlı olarak yangın çıkarmak,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5) Okul ile ilgili mekân ve malzemeyi izinsiz ve eğitim amaçları dışında kullanmayı alışkanlık hâline getirmek,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6) Okul içinde ve dışında; siyasi parti ve sendikaların propagandasını yapmak ve bunlarla ilgili eylemlere katılmak,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7) Herhangi bir kurum ve örgüt adına yardım ve para toplamak,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8) Kişi veya grupları dil, ırk, cinsiyet, siyasi düşünce ve inançlarına göre ayırmak, kınamak, kötülemek ve bu tür eylemlere katılmak,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9) Başkasının malına zarar vermek, haberi olmadan almayı alışkanlık hâline getirmek,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10) Okulun bina, eklenti ve donanımlarını, taşınır ve taşınmaz mallarını kasıtlı olarak tahrip etmeyi alışkanlık hâline getirmek,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11) Okula, derslere, sınavlara girilmesine, derslerin ve sınavların sağlıklı yapılmasına engel olmak,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12) Okul içinde ve dışında okul yöneticilerine, öğretmenlere ve diğer personele ve arkadaşlarına şiddet uygulamak ve saldırıda bulunmak, bu gibi</w:t>
      </w:r>
      <w:r w:rsidR="003403C5">
        <w:rPr>
          <w:rFonts w:ascii="TimesNewRomanNormal" w:hAnsi="TimesNewRomanNormal" w:cs="TimesNewRomanNormal"/>
          <w:sz w:val="20"/>
          <w:szCs w:val="20"/>
        </w:rPr>
        <w:t xml:space="preserve"> </w:t>
      </w:r>
      <w:r>
        <w:rPr>
          <w:rFonts w:ascii="TimesNewRomanNormal" w:hAnsi="TimesNewRomanNormal" w:cs="TimesNewRomanNormal"/>
          <w:sz w:val="20"/>
          <w:szCs w:val="20"/>
        </w:rPr>
        <w:t>hareketleri düzenlemek veya kışkırtmak,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13) Yatılı bölge ortaokullarında, gece izinsiz olarak dışarıda kalmayı alışkanlık hâline getirmek,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14) Okul ile ilişiği olmayan kişileri okulda veya okula ait yerlerde barındırmak,</w:t>
      </w:r>
    </w:p>
    <w:p w:rsidR="00FA7FC0" w:rsidRDefault="00FA7FC0" w:rsidP="00FA7FC0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15) Kendi yerine başkasının sınava girmesini sağlamak, başkasının yerine sınava girmek,</w:t>
      </w:r>
    </w:p>
    <w:p w:rsidR="00711D07" w:rsidRDefault="00FA7FC0" w:rsidP="00FA7FC0">
      <w:r>
        <w:rPr>
          <w:rFonts w:ascii="TimesNewRomanNormal" w:hAnsi="TimesNewRomanNormal" w:cs="TimesNewRomanNormal"/>
          <w:sz w:val="20"/>
          <w:szCs w:val="20"/>
        </w:rPr>
        <w:t>16) Alkol veya bağımlılık yapan maddeleri kullanmak veya başkalarını kullanmaya teşvik etmek,</w:t>
      </w:r>
    </w:p>
    <w:sectPr w:rsidR="00711D07" w:rsidSect="005E1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Kal?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0"/>
    <w:rsid w:val="001421A8"/>
    <w:rsid w:val="001F2120"/>
    <w:rsid w:val="0029618F"/>
    <w:rsid w:val="003403C5"/>
    <w:rsid w:val="005E117B"/>
    <w:rsid w:val="00711D07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DD17-6938-45E4-A264-9BAC90F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KARACAAHMET MÜDÜR</dc:creator>
  <cp:keywords/>
  <dc:description/>
  <cp:lastModifiedBy>KARACAAHMET MÜDÜR</cp:lastModifiedBy>
  <cp:revision>6</cp:revision>
  <cp:lastPrinted>2021-10-21T11:27:00Z</cp:lastPrinted>
  <dcterms:created xsi:type="dcterms:W3CDTF">2021-10-21T11:25:00Z</dcterms:created>
  <dcterms:modified xsi:type="dcterms:W3CDTF">2023-09-21T10:23:00Z</dcterms:modified>
</cp:coreProperties>
</file>